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8B1C" w14:textId="77777777" w:rsidR="00B81A8F" w:rsidRPr="00E455BC" w:rsidRDefault="005F05BA" w:rsidP="00907A59">
      <w:pPr>
        <w:jc w:val="center"/>
        <w:rPr>
          <w:sz w:val="28"/>
          <w:szCs w:val="28"/>
        </w:rPr>
      </w:pPr>
      <w:r w:rsidRPr="00E455BC">
        <w:rPr>
          <w:sz w:val="28"/>
          <w:szCs w:val="28"/>
        </w:rPr>
        <w:t>Ordensreglement for</w:t>
      </w:r>
    </w:p>
    <w:p w14:paraId="7DCE871C" w14:textId="77777777" w:rsidR="00E455BC" w:rsidRPr="00E455BC" w:rsidRDefault="00E455BC" w:rsidP="00907A59">
      <w:pPr>
        <w:jc w:val="center"/>
        <w:rPr>
          <w:sz w:val="28"/>
          <w:szCs w:val="28"/>
        </w:rPr>
      </w:pPr>
      <w:r w:rsidRPr="00E455BC">
        <w:rPr>
          <w:sz w:val="28"/>
          <w:szCs w:val="28"/>
        </w:rPr>
        <w:t>fællesgården</w:t>
      </w:r>
    </w:p>
    <w:p w14:paraId="77224A7C" w14:textId="77777777" w:rsidR="005F05BA" w:rsidRPr="00E455BC" w:rsidRDefault="005F05BA" w:rsidP="00907A59">
      <w:pPr>
        <w:jc w:val="center"/>
        <w:rPr>
          <w:sz w:val="28"/>
          <w:szCs w:val="28"/>
        </w:rPr>
      </w:pPr>
      <w:r w:rsidRPr="00E455BC">
        <w:rPr>
          <w:sz w:val="28"/>
          <w:szCs w:val="28"/>
        </w:rPr>
        <w:t>Højdevang og Ulriksborg</w:t>
      </w:r>
    </w:p>
    <w:p w14:paraId="79906710" w14:textId="77777777" w:rsidR="005F05BA" w:rsidRPr="00E455BC" w:rsidRDefault="00E455BC" w:rsidP="00E455BC">
      <w:pPr>
        <w:jc w:val="center"/>
        <w:rPr>
          <w:b/>
          <w:sz w:val="28"/>
          <w:szCs w:val="28"/>
        </w:rPr>
      </w:pPr>
      <w:r w:rsidRPr="00E455BC">
        <w:rPr>
          <w:b/>
          <w:sz w:val="28"/>
          <w:szCs w:val="28"/>
        </w:rPr>
        <w:t>Vis hensyn når fællesgården benyttes</w:t>
      </w:r>
    </w:p>
    <w:p w14:paraId="33CEBFEF" w14:textId="77777777" w:rsidR="005F05BA" w:rsidRDefault="005F05BA" w:rsidP="005F05BA">
      <w:r>
        <w:t xml:space="preserve">1. Gårdanlægget må kun benyttes af beboerne i karreen samt disses private gæster og ansatte/lejere i erhvervslejemål. Beboerne bedes medvirke til, at ordensreglerne overholdes, og at anlægget skånes og beskyttes til glæde for beboerne. </w:t>
      </w:r>
    </w:p>
    <w:p w14:paraId="1DA5F5B0" w14:textId="77777777" w:rsidR="005F05BA" w:rsidRDefault="005F05BA" w:rsidP="005F05BA">
      <w:r>
        <w:t xml:space="preserve">2. Husdyr er ikke tilladt i gården. Fodring af dyr, herunder fugle og katte m.v. er ikke tilladt i gårdanlægget. </w:t>
      </w:r>
    </w:p>
    <w:p w14:paraId="02CF2DD1" w14:textId="77777777" w:rsidR="005F05BA" w:rsidRDefault="005F05BA" w:rsidP="005F05BA">
      <w:r>
        <w:t xml:space="preserve">3. I tiden fra kl. 21.30 til kl. 08.00 må der ikke foregå støjende adfærd i gården. </w:t>
      </w:r>
    </w:p>
    <w:p w14:paraId="611D6C56" w14:textId="77777777" w:rsidR="005F05BA" w:rsidRDefault="005F05BA" w:rsidP="005F05BA">
      <w:r>
        <w:t xml:space="preserve">4. Affald skal henlægges i affaldscontainere i skralderum i henhold til forskrifterne herfor. Der må ikke henstilles storskrald såsom f.eks. møbler, kasser m.v. i gården. </w:t>
      </w:r>
    </w:p>
    <w:p w14:paraId="40D20F0A" w14:textId="77777777" w:rsidR="005F05BA" w:rsidRDefault="005F05BA" w:rsidP="005F05BA">
      <w:r>
        <w:t xml:space="preserve">5. </w:t>
      </w:r>
      <w:r w:rsidR="00907A59">
        <w:t>Motorkøretøjer må ikke parkeres i gården, og c</w:t>
      </w:r>
      <w:r>
        <w:t xml:space="preserve">ykler </w:t>
      </w:r>
      <w:r w:rsidR="00907A59">
        <w:t>og barnevogne skal</w:t>
      </w:r>
      <w:r w:rsidR="00A272C2">
        <w:t xml:space="preserve"> – når de ikke anvendes -</w:t>
      </w:r>
      <w:r w:rsidR="00907A59">
        <w:t xml:space="preserve"> henstilles i ejendommenes kældre.</w:t>
      </w:r>
    </w:p>
    <w:p w14:paraId="5597BD69" w14:textId="77777777" w:rsidR="005F05BA" w:rsidRDefault="00907A59" w:rsidP="005F05BA">
      <w:r>
        <w:t>6. Der må ikke grilles med kul-grill i gården.</w:t>
      </w:r>
    </w:p>
    <w:p w14:paraId="394A49A0" w14:textId="77777777" w:rsidR="005F05BA" w:rsidRDefault="005F05BA" w:rsidP="005F05BA">
      <w:r>
        <w:t xml:space="preserve">7. Forældre har: </w:t>
      </w:r>
    </w:p>
    <w:p w14:paraId="71F748DA" w14:textId="77777777" w:rsidR="005F05BA" w:rsidRDefault="00E455BC" w:rsidP="005F05BA">
      <w:pPr>
        <w:pStyle w:val="Listeafsnit"/>
        <w:numPr>
          <w:ilvl w:val="0"/>
          <w:numId w:val="2"/>
        </w:numPr>
      </w:pPr>
      <w:r>
        <w:t>Opsynspligt med deres børn.</w:t>
      </w:r>
    </w:p>
    <w:p w14:paraId="36B2C935" w14:textId="77777777" w:rsidR="005F05BA" w:rsidRDefault="005F05BA" w:rsidP="005F05BA">
      <w:pPr>
        <w:pStyle w:val="Listeafsnit"/>
        <w:numPr>
          <w:ilvl w:val="0"/>
          <w:numId w:val="2"/>
        </w:numPr>
      </w:pPr>
      <w:r>
        <w:t>Erstatningspligt for ituslåede ruder og andre ødelæggelser som børn påfører eje</w:t>
      </w:r>
      <w:r w:rsidR="00A272C2">
        <w:t>ndommen</w:t>
      </w:r>
      <w:r>
        <w:t>e eller gården</w:t>
      </w:r>
      <w:r w:rsidR="00E455BC">
        <w:t>.</w:t>
      </w:r>
    </w:p>
    <w:p w14:paraId="03DDD365" w14:textId="77777777" w:rsidR="005F05BA" w:rsidRDefault="005F05BA" w:rsidP="005F05BA">
      <w:pPr>
        <w:pStyle w:val="Listeafsnit"/>
        <w:numPr>
          <w:ilvl w:val="0"/>
          <w:numId w:val="2"/>
        </w:numPr>
      </w:pPr>
      <w:r>
        <w:t>Ansvaret for, at der er ryddet op efter deres børn</w:t>
      </w:r>
      <w:r w:rsidR="00E455BC">
        <w:t>.</w:t>
      </w:r>
    </w:p>
    <w:p w14:paraId="700374B3" w14:textId="77777777" w:rsidR="005F05BA" w:rsidRDefault="005F05BA" w:rsidP="005F05BA">
      <w:pPr>
        <w:ind w:left="43"/>
      </w:pPr>
      <w:r>
        <w:t xml:space="preserve">Leg på tørreplads og i skralderummene samt </w:t>
      </w:r>
      <w:r w:rsidR="00907A59">
        <w:t>vildt boldspil</w:t>
      </w:r>
      <w:r>
        <w:t xml:space="preserve"> er ikke tilladt.</w:t>
      </w:r>
      <w:r w:rsidR="00E455BC">
        <w:t xml:space="preserve"> Legeting fra sandkassen skal tilbage til sandkassen efter brug. Børnekøretøjer stilles på græs ved sandkassen efter brug.</w:t>
      </w:r>
    </w:p>
    <w:p w14:paraId="4FA0DAE8" w14:textId="77777777" w:rsidR="005F05BA" w:rsidRDefault="005F05BA" w:rsidP="005F05BA">
      <w:r>
        <w:t xml:space="preserve">8. Nøgle til døre og porte må ikke overdrages til uvedkommende. Døre og porte med adgang til gaden skal holdes aflåst, ligesom disse ikke må blokeres, så lukning hindres. </w:t>
      </w:r>
    </w:p>
    <w:p w14:paraId="68FAD510" w14:textId="77777777" w:rsidR="005F05BA" w:rsidRDefault="005F05BA" w:rsidP="005F05BA">
      <w:r>
        <w:t>9. Overtrædelse af ordensreglementet for det fælles gårdanlæg har samme retsvirkninger som overtrædelse af reglementet for enkeltejendomme. Eventuelt hærværk på materiel, træer, planter, borde, stole, bænke og legeredskaber medfører erstatningspligt.</w:t>
      </w:r>
    </w:p>
    <w:p w14:paraId="79CCBE65" w14:textId="77777777" w:rsidR="00A272C2" w:rsidRDefault="00E455BC" w:rsidP="00E455BC">
      <w:r>
        <w:t>10. Vis hensyn ved rygning i gården og efterlad aldrig skodder.</w:t>
      </w:r>
    </w:p>
    <w:p w14:paraId="3EB124FF" w14:textId="77777777" w:rsidR="00A272C2" w:rsidRDefault="00A272C2" w:rsidP="00A272C2">
      <w:pPr>
        <w:jc w:val="center"/>
      </w:pPr>
      <w:r>
        <w:t>Bestyrelserne</w:t>
      </w:r>
    </w:p>
    <w:p w14:paraId="2CE531AA" w14:textId="77777777" w:rsidR="00A272C2" w:rsidRDefault="00A272C2" w:rsidP="003C1618">
      <w:pPr>
        <w:tabs>
          <w:tab w:val="left" w:pos="5387"/>
        </w:tabs>
        <w:jc w:val="center"/>
      </w:pPr>
      <w:r>
        <w:t>Højdevang og Ulriksborg</w:t>
      </w:r>
    </w:p>
    <w:p w14:paraId="6FAF173A" w14:textId="77777777" w:rsidR="00E455BC" w:rsidRDefault="00E455BC" w:rsidP="00A272C2">
      <w:pPr>
        <w:jc w:val="center"/>
      </w:pPr>
      <w:r>
        <w:t xml:space="preserve">Årsplan for </w:t>
      </w:r>
      <w:proofErr w:type="spellStart"/>
      <w:r>
        <w:t>gårdlauget</w:t>
      </w:r>
      <w:proofErr w:type="spellEnd"/>
      <w: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42"/>
        <w:gridCol w:w="1738"/>
        <w:gridCol w:w="1733"/>
        <w:gridCol w:w="1749"/>
        <w:gridCol w:w="1745"/>
        <w:gridCol w:w="1749"/>
      </w:tblGrid>
      <w:tr w:rsidR="000E2391" w14:paraId="7D9BE479" w14:textId="77777777" w:rsidTr="000E2391">
        <w:tc>
          <w:tcPr>
            <w:tcW w:w="1767" w:type="dxa"/>
          </w:tcPr>
          <w:p w14:paraId="2B1B0F6C" w14:textId="77777777" w:rsidR="000E2391" w:rsidRDefault="000E2391" w:rsidP="00A272C2">
            <w:pPr>
              <w:jc w:val="center"/>
            </w:pPr>
            <w:r>
              <w:t>November</w:t>
            </w:r>
          </w:p>
        </w:tc>
        <w:tc>
          <w:tcPr>
            <w:tcW w:w="1767" w:type="dxa"/>
          </w:tcPr>
          <w:p w14:paraId="482B65BF" w14:textId="77777777" w:rsidR="000E2391" w:rsidRDefault="000E2391" w:rsidP="00A272C2">
            <w:pPr>
              <w:jc w:val="center"/>
            </w:pPr>
            <w:r>
              <w:t>Januar</w:t>
            </w:r>
          </w:p>
        </w:tc>
        <w:tc>
          <w:tcPr>
            <w:tcW w:w="1768" w:type="dxa"/>
          </w:tcPr>
          <w:p w14:paraId="43EB1D1D" w14:textId="77777777" w:rsidR="000E2391" w:rsidRDefault="000E2391" w:rsidP="00A272C2">
            <w:pPr>
              <w:jc w:val="center"/>
            </w:pPr>
            <w:r>
              <w:t>Februar</w:t>
            </w:r>
          </w:p>
        </w:tc>
        <w:tc>
          <w:tcPr>
            <w:tcW w:w="1768" w:type="dxa"/>
          </w:tcPr>
          <w:p w14:paraId="2DC8BB60" w14:textId="77777777" w:rsidR="000E2391" w:rsidRDefault="000E2391" w:rsidP="00A272C2">
            <w:pPr>
              <w:jc w:val="center"/>
            </w:pPr>
            <w:r>
              <w:t>Marts/April</w:t>
            </w:r>
          </w:p>
        </w:tc>
        <w:tc>
          <w:tcPr>
            <w:tcW w:w="1768" w:type="dxa"/>
          </w:tcPr>
          <w:p w14:paraId="08C9238D" w14:textId="77777777" w:rsidR="000E2391" w:rsidRDefault="000E2391" w:rsidP="00A272C2">
            <w:pPr>
              <w:jc w:val="center"/>
            </w:pPr>
            <w:r>
              <w:t>Maj</w:t>
            </w:r>
          </w:p>
        </w:tc>
        <w:tc>
          <w:tcPr>
            <w:tcW w:w="1768" w:type="dxa"/>
          </w:tcPr>
          <w:p w14:paraId="27658B40" w14:textId="77777777" w:rsidR="000E2391" w:rsidRDefault="000E2391" w:rsidP="00A272C2">
            <w:pPr>
              <w:jc w:val="center"/>
            </w:pPr>
            <w:r>
              <w:t>Oktober</w:t>
            </w:r>
          </w:p>
        </w:tc>
      </w:tr>
      <w:tr w:rsidR="000E2391" w14:paraId="573A881E" w14:textId="77777777" w:rsidTr="000E2391">
        <w:tc>
          <w:tcPr>
            <w:tcW w:w="1767" w:type="dxa"/>
          </w:tcPr>
          <w:p w14:paraId="6098E812" w14:textId="77777777" w:rsidR="000E2391" w:rsidRDefault="009026E0" w:rsidP="00A272C2">
            <w:pPr>
              <w:jc w:val="center"/>
            </w:pPr>
            <w:r>
              <w:t>Julelys og juletræer</w:t>
            </w:r>
            <w:r w:rsidR="000E2391">
              <w:t xml:space="preserve"> op</w:t>
            </w:r>
          </w:p>
        </w:tc>
        <w:tc>
          <w:tcPr>
            <w:tcW w:w="1767" w:type="dxa"/>
          </w:tcPr>
          <w:p w14:paraId="650BECF4" w14:textId="77777777" w:rsidR="000E2391" w:rsidRDefault="000E2391" w:rsidP="00A272C2">
            <w:pPr>
              <w:jc w:val="center"/>
            </w:pPr>
            <w:r>
              <w:t>Juletræer ud</w:t>
            </w:r>
          </w:p>
        </w:tc>
        <w:tc>
          <w:tcPr>
            <w:tcW w:w="1768" w:type="dxa"/>
          </w:tcPr>
          <w:p w14:paraId="158E347F" w14:textId="77777777" w:rsidR="000E2391" w:rsidRDefault="000E2391" w:rsidP="00A272C2">
            <w:pPr>
              <w:jc w:val="center"/>
            </w:pPr>
            <w:r>
              <w:t>Julelys ned</w:t>
            </w:r>
          </w:p>
        </w:tc>
        <w:tc>
          <w:tcPr>
            <w:tcW w:w="1768" w:type="dxa"/>
          </w:tcPr>
          <w:p w14:paraId="0B80962D" w14:textId="77777777" w:rsidR="000E2391" w:rsidRDefault="000E2391" w:rsidP="00A272C2">
            <w:pPr>
              <w:jc w:val="center"/>
            </w:pPr>
            <w:r>
              <w:t>Havemøbler frem</w:t>
            </w:r>
          </w:p>
        </w:tc>
        <w:tc>
          <w:tcPr>
            <w:tcW w:w="1768" w:type="dxa"/>
          </w:tcPr>
          <w:p w14:paraId="5F0DEC00" w14:textId="77777777" w:rsidR="000E2391" w:rsidRDefault="000E2391" w:rsidP="00A272C2">
            <w:pPr>
              <w:jc w:val="center"/>
            </w:pPr>
            <w:r>
              <w:t>Arbejdsdag</w:t>
            </w:r>
          </w:p>
        </w:tc>
        <w:tc>
          <w:tcPr>
            <w:tcW w:w="1768" w:type="dxa"/>
          </w:tcPr>
          <w:p w14:paraId="3423A9EC" w14:textId="77777777" w:rsidR="000E2391" w:rsidRDefault="000E2391" w:rsidP="00A272C2">
            <w:pPr>
              <w:jc w:val="center"/>
            </w:pPr>
            <w:r>
              <w:t>Havemøbler væk</w:t>
            </w:r>
          </w:p>
        </w:tc>
      </w:tr>
    </w:tbl>
    <w:p w14:paraId="7B84C860" w14:textId="77777777" w:rsidR="00E455BC" w:rsidRDefault="000E2391" w:rsidP="000E2391">
      <w:pPr>
        <w:tabs>
          <w:tab w:val="left" w:pos="634"/>
        </w:tabs>
      </w:pPr>
      <w:r>
        <w:tab/>
      </w:r>
    </w:p>
    <w:sectPr w:rsidR="00E455BC" w:rsidSect="00E45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03A3"/>
    <w:multiLevelType w:val="hybridMultilevel"/>
    <w:tmpl w:val="4A6C7E3C"/>
    <w:lvl w:ilvl="0" w:tplc="0406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20A5622"/>
    <w:multiLevelType w:val="hybridMultilevel"/>
    <w:tmpl w:val="C8EECA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32539">
    <w:abstractNumId w:val="1"/>
  </w:num>
  <w:num w:numId="2" w16cid:durableId="81148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BA"/>
    <w:rsid w:val="00001C80"/>
    <w:rsid w:val="00043550"/>
    <w:rsid w:val="00093AD2"/>
    <w:rsid w:val="000E2391"/>
    <w:rsid w:val="003232C0"/>
    <w:rsid w:val="003C1618"/>
    <w:rsid w:val="003C6CD8"/>
    <w:rsid w:val="004D6B4C"/>
    <w:rsid w:val="005F05BA"/>
    <w:rsid w:val="009026E0"/>
    <w:rsid w:val="00907A59"/>
    <w:rsid w:val="00A272C2"/>
    <w:rsid w:val="00B81A8F"/>
    <w:rsid w:val="00D1140D"/>
    <w:rsid w:val="00E455BC"/>
    <w:rsid w:val="00E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B1E"/>
  <w15:docId w15:val="{8A8919E6-03ED-463E-A3FF-CBD57C09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8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05BA"/>
    <w:pPr>
      <w:ind w:left="720"/>
      <w:contextualSpacing/>
    </w:pPr>
  </w:style>
  <w:style w:type="table" w:styleId="Tabel-Gitter">
    <w:name w:val="Table Grid"/>
    <w:basedOn w:val="Tabel-Normal"/>
    <w:uiPriority w:val="59"/>
    <w:rsid w:val="000E23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Incita Kursist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Winther Sørensen</dc:creator>
  <cp:lastModifiedBy>ABULRIKSBORG BESTYRELSEN</cp:lastModifiedBy>
  <cp:revision>2</cp:revision>
  <dcterms:created xsi:type="dcterms:W3CDTF">2023-04-26T05:06:00Z</dcterms:created>
  <dcterms:modified xsi:type="dcterms:W3CDTF">2023-04-26T05:06:00Z</dcterms:modified>
</cp:coreProperties>
</file>